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4F0A2" w14:textId="7FFE50CC" w:rsidR="00D84BF1" w:rsidRDefault="00893180" w:rsidP="00E95F4A">
      <w:pPr>
        <w:jc w:val="center"/>
      </w:pPr>
      <w:r>
        <w:t>KEEP</w:t>
      </w:r>
      <w:r w:rsidR="003131D1">
        <w:t>I</w:t>
      </w:r>
      <w:r>
        <w:t xml:space="preserve">NG </w:t>
      </w:r>
      <w:r w:rsidR="00E95F4A">
        <w:t xml:space="preserve">THE </w:t>
      </w:r>
      <w:r w:rsidR="00D84BF1">
        <w:t xml:space="preserve">ECONOMIC </w:t>
      </w:r>
      <w:r>
        <w:t xml:space="preserve">WHEELS TURNING </w:t>
      </w:r>
      <w:r w:rsidR="00E95F4A">
        <w:t xml:space="preserve">AMID THE COVID-19 </w:t>
      </w:r>
      <w:r>
        <w:t>CRISIS</w:t>
      </w:r>
    </w:p>
    <w:p w14:paraId="0BC070A7" w14:textId="77777777" w:rsidR="00D84BF1" w:rsidRDefault="00D84BF1" w:rsidP="00E95F4A">
      <w:pPr>
        <w:jc w:val="center"/>
      </w:pPr>
      <w:r>
        <w:t>By Arwin Rasyid</w:t>
      </w:r>
    </w:p>
    <w:p w14:paraId="70AE60DA" w14:textId="6F69EAAF" w:rsidR="00D84BF1" w:rsidRDefault="00D84BF1" w:rsidP="00D84BF1">
      <w:r>
        <w:t xml:space="preserve">This </w:t>
      </w:r>
      <w:r w:rsidR="00E95F4A">
        <w:t xml:space="preserve">article continues </w:t>
      </w:r>
      <w:r w:rsidR="00A137A7">
        <w:t xml:space="preserve">on </w:t>
      </w:r>
      <w:r w:rsidR="00E95F4A">
        <w:t xml:space="preserve">from </w:t>
      </w:r>
      <w:r>
        <w:t xml:space="preserve">the </w:t>
      </w:r>
      <w:r w:rsidR="00A137A7">
        <w:t xml:space="preserve">writer’s previous </w:t>
      </w:r>
      <w:r>
        <w:t xml:space="preserve">article </w:t>
      </w:r>
      <w:r w:rsidR="0052034C">
        <w:t xml:space="preserve">titled "Maintaining Liquidity </w:t>
      </w:r>
      <w:r w:rsidR="00893180">
        <w:t xml:space="preserve">Amid the Covid-19 </w:t>
      </w:r>
      <w:r w:rsidR="00581CDF">
        <w:t>Crisis</w:t>
      </w:r>
      <w:r w:rsidR="0052034C">
        <w:t xml:space="preserve">"(published </w:t>
      </w:r>
      <w:r>
        <w:t xml:space="preserve">in </w:t>
      </w:r>
      <w:r w:rsidRPr="0052034C">
        <w:rPr>
          <w:i/>
        </w:rPr>
        <w:t>The Jakarta Post</w:t>
      </w:r>
      <w:r>
        <w:t xml:space="preserve"> on </w:t>
      </w:r>
      <w:r w:rsidR="0052034C">
        <w:t xml:space="preserve">15 </w:t>
      </w:r>
      <w:r>
        <w:t>April 2020</w:t>
      </w:r>
      <w:r w:rsidR="00A137A7">
        <w:t>)</w:t>
      </w:r>
      <w:r>
        <w:t xml:space="preserve">. In the previous article, the </w:t>
      </w:r>
      <w:r w:rsidR="00A137A7">
        <w:t xml:space="preserve">writer </w:t>
      </w:r>
      <w:r>
        <w:t xml:space="preserve">discussed the importance of maintaining financial liquidity so </w:t>
      </w:r>
      <w:r w:rsidR="00A137A7">
        <w:t xml:space="preserve">as to </w:t>
      </w:r>
      <w:r w:rsidR="00893180">
        <w:t xml:space="preserve">mitigate </w:t>
      </w:r>
      <w:r>
        <w:t>the crisis.</w:t>
      </w:r>
    </w:p>
    <w:p w14:paraId="6CC66F26" w14:textId="77777777" w:rsidR="00D84BF1" w:rsidRDefault="00D84BF1" w:rsidP="00D84BF1">
      <w:r>
        <w:t xml:space="preserve">In this article, the </w:t>
      </w:r>
      <w:r w:rsidR="00581CDF">
        <w:t xml:space="preserve">writer will </w:t>
      </w:r>
      <w:r>
        <w:t xml:space="preserve">review the impact of the Covid-19 pandemic on the economy and </w:t>
      </w:r>
      <w:r w:rsidR="00EA68A6">
        <w:t xml:space="preserve">offer some </w:t>
      </w:r>
      <w:r w:rsidR="00581CDF">
        <w:t xml:space="preserve">suggestions as to </w:t>
      </w:r>
      <w:r>
        <w:t>how the Indonesian economy as a whole</w:t>
      </w:r>
      <w:r w:rsidR="00581CDF">
        <w:t xml:space="preserve"> can be protected</w:t>
      </w:r>
      <w:r>
        <w:t xml:space="preserve">. Given the </w:t>
      </w:r>
      <w:r w:rsidR="00C60F64">
        <w:t xml:space="preserve">fallout from </w:t>
      </w:r>
      <w:r>
        <w:t>the Covid-19 pandemic, the national economy</w:t>
      </w:r>
      <w:r w:rsidR="00C60F64">
        <w:t xml:space="preserve"> has come under severe strain</w:t>
      </w:r>
      <w:r>
        <w:t xml:space="preserve">. This is evident from </w:t>
      </w:r>
      <w:r w:rsidR="003A21EF">
        <w:t xml:space="preserve">a range of </w:t>
      </w:r>
      <w:r w:rsidR="00C60F64">
        <w:t>indicators, all of which point</w:t>
      </w:r>
      <w:r w:rsidR="003A21EF">
        <w:t xml:space="preserve"> </w:t>
      </w:r>
      <w:r>
        <w:t xml:space="preserve">to </w:t>
      </w:r>
      <w:r w:rsidR="00C60F64">
        <w:t xml:space="preserve">a growing </w:t>
      </w:r>
      <w:r>
        <w:t>economic crisis</w:t>
      </w:r>
      <w:r w:rsidR="003A21EF">
        <w:t>.</w:t>
      </w:r>
    </w:p>
    <w:p w14:paraId="13A2EAA3" w14:textId="77777777" w:rsidR="00D84BF1" w:rsidRDefault="00D84BF1" w:rsidP="00D84BF1">
      <w:r w:rsidRPr="00717C31">
        <w:rPr>
          <w:b/>
          <w:i/>
        </w:rPr>
        <w:t>First</w:t>
      </w:r>
      <w:r>
        <w:t xml:space="preserve">, </w:t>
      </w:r>
      <w:r w:rsidR="00C60F64">
        <w:t xml:space="preserve">increasing numbers of </w:t>
      </w:r>
      <w:r>
        <w:t xml:space="preserve">workers </w:t>
      </w:r>
      <w:r w:rsidR="00C60F64">
        <w:t xml:space="preserve">in the formal sector are </w:t>
      </w:r>
      <w:r w:rsidR="00717C31">
        <w:t>losing their jobs</w:t>
      </w:r>
      <w:r w:rsidR="00C60F64">
        <w:t xml:space="preserve">, </w:t>
      </w:r>
      <w:r w:rsidR="003B4E69">
        <w:t>while many millions in the informal sector have lost their only sources of livelihood</w:t>
      </w:r>
      <w:r>
        <w:t xml:space="preserve">. </w:t>
      </w:r>
      <w:r w:rsidR="00EA68A6">
        <w:t xml:space="preserve">Large </w:t>
      </w:r>
      <w:r w:rsidR="00AE3263">
        <w:t xml:space="preserve">numbers of workers have been </w:t>
      </w:r>
      <w:r w:rsidR="00717C31">
        <w:t xml:space="preserve">laid off </w:t>
      </w:r>
      <w:r w:rsidR="00AE3263">
        <w:t>by hotels</w:t>
      </w:r>
      <w:r>
        <w:t xml:space="preserve">, cafes and restaurants, shopping </w:t>
      </w:r>
      <w:r w:rsidR="00717C31">
        <w:t xml:space="preserve">centers and </w:t>
      </w:r>
      <w:r>
        <w:t xml:space="preserve">malls, taxi </w:t>
      </w:r>
      <w:r w:rsidR="00853555">
        <w:t>operators</w:t>
      </w:r>
      <w:r w:rsidR="00717C31">
        <w:t xml:space="preserve">, and </w:t>
      </w:r>
      <w:r w:rsidR="00853555">
        <w:t xml:space="preserve">bus </w:t>
      </w:r>
      <w:r w:rsidR="00717C31">
        <w:t xml:space="preserve">and other </w:t>
      </w:r>
      <w:r>
        <w:t xml:space="preserve">transportation </w:t>
      </w:r>
      <w:r w:rsidR="00717C31">
        <w:t>companies. Those that have lost their jobs are often the only breadwinners in their families</w:t>
      </w:r>
      <w:r>
        <w:t>.</w:t>
      </w:r>
    </w:p>
    <w:p w14:paraId="6C101CFE" w14:textId="47996AF2" w:rsidR="00D84BF1" w:rsidRDefault="00D84BF1" w:rsidP="00D84BF1">
      <w:r w:rsidRPr="00853555">
        <w:rPr>
          <w:b/>
          <w:i/>
        </w:rPr>
        <w:t>Second</w:t>
      </w:r>
      <w:r>
        <w:t xml:space="preserve">, </w:t>
      </w:r>
      <w:r w:rsidR="00853555">
        <w:t xml:space="preserve">ever </w:t>
      </w:r>
      <w:r>
        <w:t xml:space="preserve">more sectors are </w:t>
      </w:r>
      <w:r w:rsidR="00853555">
        <w:t xml:space="preserve">being </w:t>
      </w:r>
      <w:r>
        <w:t xml:space="preserve">affected. The MSME sector, which </w:t>
      </w:r>
      <w:r w:rsidR="00853555">
        <w:t xml:space="preserve">saved the Indonesian economy from total disaster during </w:t>
      </w:r>
      <w:r>
        <w:t>the 1998 crisis</w:t>
      </w:r>
      <w:r w:rsidR="00853555">
        <w:t>,</w:t>
      </w:r>
      <w:r>
        <w:t xml:space="preserve"> is now the </w:t>
      </w:r>
      <w:r w:rsidR="00853555">
        <w:t xml:space="preserve">worst </w:t>
      </w:r>
      <w:r w:rsidR="00851260">
        <w:t>hit</w:t>
      </w:r>
      <w:r>
        <w:t xml:space="preserve">. </w:t>
      </w:r>
      <w:r w:rsidR="0019132F">
        <w:t>But the pain is felt everywhere.</w:t>
      </w:r>
      <w:r>
        <w:t xml:space="preserve"> </w:t>
      </w:r>
      <w:r w:rsidR="0019132F">
        <w:t xml:space="preserve">Even </w:t>
      </w:r>
      <w:r>
        <w:t xml:space="preserve">companies with a </w:t>
      </w:r>
      <w:r w:rsidR="0019132F">
        <w:t xml:space="preserve">global brand have been brought </w:t>
      </w:r>
      <w:r w:rsidR="00851260">
        <w:t xml:space="preserve">low </w:t>
      </w:r>
      <w:r w:rsidR="0019132F">
        <w:t>–</w:t>
      </w:r>
      <w:r>
        <w:t xml:space="preserve"> </w:t>
      </w:r>
      <w:r w:rsidR="0019132F">
        <w:t xml:space="preserve">for example, </w:t>
      </w:r>
      <w:r>
        <w:t>Kentucky Fried Chicken</w:t>
      </w:r>
      <w:r w:rsidR="0019132F">
        <w:t xml:space="preserve"> (KFC</w:t>
      </w:r>
      <w:r>
        <w:t xml:space="preserve">) has </w:t>
      </w:r>
      <w:r w:rsidR="0019132F">
        <w:t>been forced to close 100 outlets and lay</w:t>
      </w:r>
      <w:r>
        <w:t xml:space="preserve"> off 450 </w:t>
      </w:r>
      <w:r w:rsidR="0019132F">
        <w:t>staff</w:t>
      </w:r>
      <w:r>
        <w:t xml:space="preserve">. </w:t>
      </w:r>
      <w:r w:rsidR="0019132F">
        <w:t xml:space="preserve">Indeed, </w:t>
      </w:r>
      <w:r>
        <w:t>according to the Indonesian Hotel and Restaurant</w:t>
      </w:r>
      <w:r w:rsidR="0019132F">
        <w:t>s</w:t>
      </w:r>
      <w:r>
        <w:t xml:space="preserve"> Association (PHRI), </w:t>
      </w:r>
      <w:r w:rsidR="0019132F">
        <w:t xml:space="preserve">some </w:t>
      </w:r>
      <w:r>
        <w:t xml:space="preserve">7,000 </w:t>
      </w:r>
      <w:r w:rsidR="0019132F">
        <w:t xml:space="preserve">F&amp;B </w:t>
      </w:r>
      <w:r>
        <w:t xml:space="preserve">outlets </w:t>
      </w:r>
      <w:r w:rsidR="0019132F">
        <w:t xml:space="preserve">have </w:t>
      </w:r>
      <w:r>
        <w:t xml:space="preserve">closed </w:t>
      </w:r>
      <w:r w:rsidR="00FA1461">
        <w:t xml:space="preserve">thus far, </w:t>
      </w:r>
      <w:r>
        <w:t xml:space="preserve">with </w:t>
      </w:r>
      <w:r w:rsidR="00FA1461">
        <w:t xml:space="preserve">losses upwards of </w:t>
      </w:r>
      <w:r>
        <w:t>Rp</w:t>
      </w:r>
      <w:r w:rsidR="00FA1461">
        <w:t xml:space="preserve"> </w:t>
      </w:r>
      <w:r>
        <w:t>2 trillion.</w:t>
      </w:r>
      <w:r w:rsidR="004F6A86">
        <w:t xml:space="preserve"> </w:t>
      </w:r>
      <w:r w:rsidR="004F6A86" w:rsidRPr="004F6A86">
        <w:t>Large corporates that employs thousands of workers are also not spared.</w:t>
      </w:r>
    </w:p>
    <w:p w14:paraId="41353BCD" w14:textId="77777777" w:rsidR="00D84BF1" w:rsidRDefault="00D84BF1" w:rsidP="00D84BF1">
      <w:r w:rsidRPr="00FA1461">
        <w:rPr>
          <w:b/>
          <w:i/>
        </w:rPr>
        <w:t>Third</w:t>
      </w:r>
      <w:r>
        <w:t xml:space="preserve">, pressure </w:t>
      </w:r>
      <w:r w:rsidR="00FA1461">
        <w:t xml:space="preserve">is building </w:t>
      </w:r>
      <w:r>
        <w:t xml:space="preserve">on the financial sector </w:t>
      </w:r>
      <w:r w:rsidR="00851260">
        <w:t xml:space="preserve">due to </w:t>
      </w:r>
      <w:r>
        <w:t xml:space="preserve">the many </w:t>
      </w:r>
      <w:r w:rsidR="00FA1461">
        <w:t xml:space="preserve">borrowers </w:t>
      </w:r>
      <w:r>
        <w:t xml:space="preserve">who are </w:t>
      </w:r>
      <w:r w:rsidR="00FA1461">
        <w:t>no</w:t>
      </w:r>
      <w:r w:rsidR="00BD098C">
        <w:t>w</w:t>
      </w:r>
      <w:r w:rsidR="00FA1461">
        <w:t xml:space="preserve"> unable to meet their </w:t>
      </w:r>
      <w:r>
        <w:t xml:space="preserve">interest and principal </w:t>
      </w:r>
      <w:r w:rsidR="00FA1461">
        <w:t xml:space="preserve">payments </w:t>
      </w:r>
      <w:r>
        <w:t xml:space="preserve">to </w:t>
      </w:r>
      <w:r w:rsidR="00FA1461">
        <w:t xml:space="preserve">the </w:t>
      </w:r>
      <w:r>
        <w:t>banks a</w:t>
      </w:r>
      <w:r w:rsidR="00FA1461">
        <w:t>nd other financial institutions.</w:t>
      </w:r>
      <w:r>
        <w:t xml:space="preserve"> </w:t>
      </w:r>
      <w:r w:rsidR="00FA1461">
        <w:t xml:space="preserve">This means that </w:t>
      </w:r>
      <w:r>
        <w:t xml:space="preserve">many financial institutions </w:t>
      </w:r>
      <w:r w:rsidR="00BD098C">
        <w:t xml:space="preserve">will have to resort to </w:t>
      </w:r>
      <w:r>
        <w:t>restructuring program</w:t>
      </w:r>
      <w:r w:rsidR="00BD098C">
        <w:t>s</w:t>
      </w:r>
      <w:r>
        <w:t>.</w:t>
      </w:r>
    </w:p>
    <w:p w14:paraId="3244074F" w14:textId="77777777" w:rsidR="00D84BF1" w:rsidRDefault="00D84BF1" w:rsidP="00D84BF1">
      <w:r>
        <w:t xml:space="preserve">With the </w:t>
      </w:r>
      <w:r w:rsidR="00BD098C">
        <w:t xml:space="preserve">signs of an impending </w:t>
      </w:r>
      <w:r>
        <w:t>economic crisis</w:t>
      </w:r>
      <w:r w:rsidR="00BD098C">
        <w:t xml:space="preserve"> becoming clearer by the </w:t>
      </w:r>
      <w:r>
        <w:t xml:space="preserve">day, </w:t>
      </w:r>
      <w:r w:rsidR="00DC4576">
        <w:t xml:space="preserve">we </w:t>
      </w:r>
      <w:r>
        <w:t>as a nation</w:t>
      </w:r>
      <w:r w:rsidR="00DC4576">
        <w:t xml:space="preserve"> </w:t>
      </w:r>
      <w:r>
        <w:t xml:space="preserve">face </w:t>
      </w:r>
      <w:r w:rsidR="00DC4576">
        <w:t xml:space="preserve">challenges on </w:t>
      </w:r>
      <w:r>
        <w:t>two fronts.</w:t>
      </w:r>
    </w:p>
    <w:p w14:paraId="76D92163" w14:textId="77777777" w:rsidR="00D84BF1" w:rsidRDefault="00D84BF1" w:rsidP="00D84BF1">
      <w:r w:rsidRPr="00DC4576">
        <w:rPr>
          <w:b/>
          <w:i/>
        </w:rPr>
        <w:t>First</w:t>
      </w:r>
      <w:r w:rsidR="00DC4576">
        <w:t>, the public-</w:t>
      </w:r>
      <w:r>
        <w:t xml:space="preserve">health front: how to </w:t>
      </w:r>
      <w:r w:rsidR="00DC4576">
        <w:t xml:space="preserve">contain </w:t>
      </w:r>
      <w:r>
        <w:t xml:space="preserve">the spread of Covid-19, cure patients, provide social assistance, </w:t>
      </w:r>
      <w:r w:rsidR="006353DC">
        <w:t xml:space="preserve">procure </w:t>
      </w:r>
      <w:r w:rsidR="00DC4576">
        <w:t xml:space="preserve">the necessary </w:t>
      </w:r>
      <w:r>
        <w:t>health equipment</w:t>
      </w:r>
      <w:r w:rsidR="00681974">
        <w:t>,</w:t>
      </w:r>
      <w:r>
        <w:t xml:space="preserve"> </w:t>
      </w:r>
      <w:r w:rsidR="00681974">
        <w:t xml:space="preserve">establish </w:t>
      </w:r>
      <w:r>
        <w:t xml:space="preserve">special </w:t>
      </w:r>
      <w:r w:rsidR="00681974">
        <w:t xml:space="preserve">Covid-19 </w:t>
      </w:r>
      <w:r>
        <w:t xml:space="preserve">hospitals </w:t>
      </w:r>
      <w:r w:rsidR="003A6FF5">
        <w:t>and so on?</w:t>
      </w:r>
      <w:r>
        <w:t xml:space="preserve"> </w:t>
      </w:r>
      <w:r w:rsidR="00681974">
        <w:t>All of t</w:t>
      </w:r>
      <w:r>
        <w:t xml:space="preserve">his </w:t>
      </w:r>
      <w:r w:rsidR="00681974">
        <w:t xml:space="preserve">is essential </w:t>
      </w:r>
      <w:r>
        <w:t xml:space="preserve">and </w:t>
      </w:r>
      <w:r w:rsidR="00681974">
        <w:t xml:space="preserve">must have our unstinting </w:t>
      </w:r>
      <w:r>
        <w:t xml:space="preserve">support </w:t>
      </w:r>
      <w:r w:rsidR="00681974">
        <w:t xml:space="preserve">as </w:t>
      </w:r>
      <w:r>
        <w:t xml:space="preserve">it involves </w:t>
      </w:r>
      <w:r w:rsidR="00681974">
        <w:t>people’s lives</w:t>
      </w:r>
      <w:r>
        <w:t>.</w:t>
      </w:r>
    </w:p>
    <w:p w14:paraId="02E2BBF2" w14:textId="77777777" w:rsidR="006C7447" w:rsidRDefault="00D84BF1" w:rsidP="00D84BF1">
      <w:r w:rsidRPr="00681974">
        <w:rPr>
          <w:b/>
          <w:i/>
        </w:rPr>
        <w:t>Second</w:t>
      </w:r>
      <w:r>
        <w:t xml:space="preserve">, the </w:t>
      </w:r>
      <w:r w:rsidR="003A6FF5">
        <w:t xml:space="preserve">economic front: </w:t>
      </w:r>
      <w:r>
        <w:t xml:space="preserve">how to keep the </w:t>
      </w:r>
      <w:r w:rsidR="003A6FF5">
        <w:t xml:space="preserve">wheels of the </w:t>
      </w:r>
      <w:r>
        <w:t xml:space="preserve">economy </w:t>
      </w:r>
      <w:r w:rsidR="003A6FF5">
        <w:t xml:space="preserve">turning </w:t>
      </w:r>
      <w:r>
        <w:t>by providing "life support" to individuals, MSME</w:t>
      </w:r>
      <w:r w:rsidR="003A6FF5">
        <w:t>s</w:t>
      </w:r>
      <w:r>
        <w:t xml:space="preserve"> and large businesses so that they can survive</w:t>
      </w:r>
      <w:r w:rsidR="007262E0">
        <w:t>?</w:t>
      </w:r>
    </w:p>
    <w:p w14:paraId="4F50D275" w14:textId="77777777" w:rsidR="007262E0" w:rsidRDefault="007262E0" w:rsidP="007262E0">
      <w:r>
        <w:t xml:space="preserve">Both of these challenges are crucial and must be overcome. It’s like riding </w:t>
      </w:r>
      <w:r w:rsidR="00DF72FE">
        <w:t>a bicycle:</w:t>
      </w:r>
      <w:r>
        <w:t xml:space="preserve"> you have to </w:t>
      </w:r>
      <w:r w:rsidR="00DF72FE">
        <w:t xml:space="preserve">rotate both </w:t>
      </w:r>
      <w:r>
        <w:t xml:space="preserve">pedals </w:t>
      </w:r>
      <w:r w:rsidR="00DF72FE">
        <w:t>at the same time</w:t>
      </w:r>
      <w:r>
        <w:t xml:space="preserve">. </w:t>
      </w:r>
      <w:r w:rsidR="00DF72FE">
        <w:t>If you focus</w:t>
      </w:r>
      <w:r>
        <w:t xml:space="preserve"> </w:t>
      </w:r>
      <w:r w:rsidR="00DF72FE">
        <w:t xml:space="preserve">on </w:t>
      </w:r>
      <w:r>
        <w:t xml:space="preserve">one pedal </w:t>
      </w:r>
      <w:r w:rsidR="00DF72FE">
        <w:t>only, then you’re going to fall off.</w:t>
      </w:r>
    </w:p>
    <w:p w14:paraId="6AA6BE67" w14:textId="77777777" w:rsidR="007262E0" w:rsidRDefault="007262E0" w:rsidP="007262E0">
      <w:r>
        <w:t xml:space="preserve">It is not only a matter of </w:t>
      </w:r>
      <w:r w:rsidR="00DF72FE">
        <w:t xml:space="preserve">striking a </w:t>
      </w:r>
      <w:r>
        <w:t xml:space="preserve">balance between </w:t>
      </w:r>
      <w:r w:rsidR="00DF72FE">
        <w:t xml:space="preserve">the </w:t>
      </w:r>
      <w:r>
        <w:t xml:space="preserve">public health and </w:t>
      </w:r>
      <w:r w:rsidR="00DF19B1">
        <w:t>economic challe</w:t>
      </w:r>
      <w:r w:rsidR="00DF72FE">
        <w:t>nges</w:t>
      </w:r>
      <w:r>
        <w:t xml:space="preserve">, but also </w:t>
      </w:r>
      <w:r w:rsidR="00DF19B1">
        <w:t xml:space="preserve">ensuring </w:t>
      </w:r>
      <w:r w:rsidR="006353DC">
        <w:t xml:space="preserve">equity </w:t>
      </w:r>
      <w:r w:rsidR="00DF19B1">
        <w:t>in the distribution of assistance</w:t>
      </w:r>
      <w:r>
        <w:t xml:space="preserve">. The </w:t>
      </w:r>
      <w:r w:rsidR="00DF19B1">
        <w:t xml:space="preserve">writer </w:t>
      </w:r>
      <w:r>
        <w:t xml:space="preserve">welcomes the government's efforts to help </w:t>
      </w:r>
      <w:r w:rsidR="00DF19B1">
        <w:lastRenderedPageBreak/>
        <w:t xml:space="preserve">those who are most vulnerable in society, such as </w:t>
      </w:r>
      <w:r>
        <w:t>online motorcycle taxi drivers</w:t>
      </w:r>
      <w:r w:rsidR="005658B5">
        <w:t>.</w:t>
      </w:r>
      <w:r>
        <w:t xml:space="preserve"> </w:t>
      </w:r>
      <w:r w:rsidR="005658B5">
        <w:t>O</w:t>
      </w:r>
      <w:r>
        <w:t>f course</w:t>
      </w:r>
      <w:r w:rsidR="005658B5">
        <w:t>,</w:t>
      </w:r>
      <w:r>
        <w:t xml:space="preserve"> </w:t>
      </w:r>
      <w:r w:rsidR="005658B5">
        <w:t xml:space="preserve">this on its own is </w:t>
      </w:r>
      <w:r>
        <w:t>not enough</w:t>
      </w:r>
      <w:r w:rsidR="005658B5">
        <w:t xml:space="preserve"> as </w:t>
      </w:r>
      <w:r>
        <w:t xml:space="preserve">workers </w:t>
      </w:r>
      <w:r w:rsidR="005658B5">
        <w:t xml:space="preserve">across </w:t>
      </w:r>
      <w:r>
        <w:t>almost all economic sectors</w:t>
      </w:r>
      <w:r w:rsidR="005658B5">
        <w:t xml:space="preserve"> are being badly affected</w:t>
      </w:r>
      <w:r>
        <w:t>.</w:t>
      </w:r>
    </w:p>
    <w:p w14:paraId="19E3557B" w14:textId="77777777" w:rsidR="007262E0" w:rsidRDefault="007262E0" w:rsidP="007262E0">
      <w:r>
        <w:t xml:space="preserve">Similarly, </w:t>
      </w:r>
      <w:r w:rsidR="006A1BB7">
        <w:t xml:space="preserve">the </w:t>
      </w:r>
      <w:r w:rsidR="008E7D30">
        <w:t xml:space="preserve">stimulus measures and regulatory </w:t>
      </w:r>
      <w:r w:rsidR="00A07BD9">
        <w:t xml:space="preserve">relaxations introduced </w:t>
      </w:r>
      <w:r w:rsidR="008E7D30">
        <w:t xml:space="preserve">in </w:t>
      </w:r>
      <w:r w:rsidR="006A1BB7">
        <w:t xml:space="preserve">certain </w:t>
      </w:r>
      <w:r>
        <w:t>sector</w:t>
      </w:r>
      <w:r w:rsidR="008E7D30">
        <w:t>s</w:t>
      </w:r>
      <w:r w:rsidR="006A1BB7">
        <w:t>,</w:t>
      </w:r>
      <w:r>
        <w:t xml:space="preserve"> such as the </w:t>
      </w:r>
      <w:r w:rsidR="00636825">
        <w:t xml:space="preserve">hospitality/tourism </w:t>
      </w:r>
      <w:r>
        <w:t>and financial</w:t>
      </w:r>
      <w:r w:rsidR="00636825">
        <w:t>-services industries</w:t>
      </w:r>
      <w:r>
        <w:t>, nee</w:t>
      </w:r>
      <w:r w:rsidR="00636825">
        <w:t xml:space="preserve">d to be extended to all sectors as, </w:t>
      </w:r>
      <w:r>
        <w:t xml:space="preserve">sooner or later, </w:t>
      </w:r>
      <w:r w:rsidR="00636825">
        <w:t xml:space="preserve">everyone is going to be </w:t>
      </w:r>
      <w:r w:rsidR="007E1B24">
        <w:t>h</w:t>
      </w:r>
      <w:r w:rsidR="00636825">
        <w:t xml:space="preserve">it, whether small or </w:t>
      </w:r>
      <w:r>
        <w:t xml:space="preserve">large. </w:t>
      </w:r>
      <w:r w:rsidR="007E1B24">
        <w:t>The existing</w:t>
      </w:r>
      <w:r w:rsidR="00D95CDD">
        <w:t xml:space="preserve"> </w:t>
      </w:r>
      <w:r w:rsidR="007E1B24">
        <w:t xml:space="preserve">responses </w:t>
      </w:r>
      <w:r w:rsidR="00D95CDD">
        <w:t>also need to be enhanced as they have thus far failed to fully answer</w:t>
      </w:r>
      <w:r>
        <w:t xml:space="preserve"> the needs of the real sector.</w:t>
      </w:r>
    </w:p>
    <w:p w14:paraId="4152FDEA" w14:textId="77777777" w:rsidR="007262E0" w:rsidRDefault="007262E0" w:rsidP="007262E0">
      <w:r>
        <w:t xml:space="preserve">The </w:t>
      </w:r>
      <w:r w:rsidR="00B77B12">
        <w:t xml:space="preserve">fact that </w:t>
      </w:r>
      <w:r>
        <w:t xml:space="preserve">all sectors </w:t>
      </w:r>
      <w:r w:rsidR="00B77B12">
        <w:t xml:space="preserve">are being affected </w:t>
      </w:r>
      <w:r w:rsidR="007E1B24">
        <w:t>is a reflection of</w:t>
      </w:r>
      <w:r w:rsidR="00B77B12">
        <w:t xml:space="preserve"> basic </w:t>
      </w:r>
      <w:r>
        <w:t>economic</w:t>
      </w:r>
      <w:r w:rsidR="007E1B24">
        <w:t>s</w:t>
      </w:r>
      <w:r>
        <w:t xml:space="preserve">. The economy of a </w:t>
      </w:r>
      <w:r w:rsidR="00B77B12">
        <w:t xml:space="preserve">nation </w:t>
      </w:r>
      <w:r>
        <w:t xml:space="preserve">is </w:t>
      </w:r>
      <w:r w:rsidR="00B77B12">
        <w:t xml:space="preserve">made up of </w:t>
      </w:r>
      <w:r>
        <w:t xml:space="preserve">a chain of </w:t>
      </w:r>
      <w:r w:rsidR="00B77B12">
        <w:t xml:space="preserve">mutually interconnected </w:t>
      </w:r>
      <w:r>
        <w:t xml:space="preserve">activities. </w:t>
      </w:r>
      <w:r w:rsidR="00520DDD">
        <w:t>In fact, it may be said that t</w:t>
      </w:r>
      <w:r>
        <w:t xml:space="preserve">he economy is </w:t>
      </w:r>
      <w:r w:rsidR="00520DDD">
        <w:t xml:space="preserve">the sum of </w:t>
      </w:r>
      <w:r w:rsidR="007F166A">
        <w:t xml:space="preserve">the </w:t>
      </w:r>
      <w:r>
        <w:t>millions</w:t>
      </w:r>
      <w:r w:rsidR="00520DDD">
        <w:t>,</w:t>
      </w:r>
      <w:r>
        <w:t xml:space="preserve"> even billions</w:t>
      </w:r>
      <w:r w:rsidR="00520DDD">
        <w:t>,</w:t>
      </w:r>
      <w:r>
        <w:t xml:space="preserve"> of transactions </w:t>
      </w:r>
      <w:r w:rsidR="007F166A">
        <w:t>taking</w:t>
      </w:r>
      <w:r w:rsidR="00520DDD">
        <w:t xml:space="preserve"> place at a </w:t>
      </w:r>
      <w:r>
        <w:t xml:space="preserve">certain period of time. Financial transactions </w:t>
      </w:r>
      <w:r w:rsidR="007F166A">
        <w:t xml:space="preserve">conducted by companies, households and individuals </w:t>
      </w:r>
      <w:r>
        <w:t xml:space="preserve">are the heart and veins of </w:t>
      </w:r>
      <w:r w:rsidR="007F166A">
        <w:t xml:space="preserve">a nation’s </w:t>
      </w:r>
      <w:r>
        <w:t>economy</w:t>
      </w:r>
      <w:r w:rsidR="007F166A">
        <w:t>.</w:t>
      </w:r>
      <w:r>
        <w:t xml:space="preserve"> </w:t>
      </w:r>
      <w:r w:rsidR="00996D62">
        <w:t xml:space="preserve">When </w:t>
      </w:r>
      <w:r>
        <w:t xml:space="preserve">we </w:t>
      </w:r>
      <w:r w:rsidR="00996D62">
        <w:t xml:space="preserve">go shopping for </w:t>
      </w:r>
      <w:r>
        <w:t xml:space="preserve">clothes, </w:t>
      </w:r>
      <w:r w:rsidR="00996D62">
        <w:t xml:space="preserve">buy </w:t>
      </w:r>
      <w:r>
        <w:t xml:space="preserve">cinema tickets, eat </w:t>
      </w:r>
      <w:r w:rsidR="007F166A">
        <w:t xml:space="preserve">in </w:t>
      </w:r>
      <w:r>
        <w:t xml:space="preserve">restaurants, </w:t>
      </w:r>
      <w:r w:rsidR="007F166A">
        <w:t xml:space="preserve">travel on </w:t>
      </w:r>
      <w:r>
        <w:t>plane</w:t>
      </w:r>
      <w:r w:rsidR="007F166A">
        <w:t>s</w:t>
      </w:r>
      <w:r>
        <w:t xml:space="preserve">, stay </w:t>
      </w:r>
      <w:r w:rsidR="007F166A">
        <w:t xml:space="preserve">in </w:t>
      </w:r>
      <w:r>
        <w:t>hotel</w:t>
      </w:r>
      <w:r w:rsidR="007F166A">
        <w:t>s</w:t>
      </w:r>
      <w:r>
        <w:t xml:space="preserve">, everything </w:t>
      </w:r>
      <w:r w:rsidR="00996D62">
        <w:t>involves expenditure</w:t>
      </w:r>
      <w:r>
        <w:t xml:space="preserve">. At the same time, </w:t>
      </w:r>
      <w:r w:rsidR="00996D62">
        <w:t xml:space="preserve">what </w:t>
      </w:r>
      <w:r>
        <w:t xml:space="preserve">we spend </w:t>
      </w:r>
      <w:r w:rsidR="00FF0737">
        <w:t xml:space="preserve">represents </w:t>
      </w:r>
      <w:r>
        <w:t>income for other</w:t>
      </w:r>
      <w:r w:rsidR="00FF0737">
        <w:t>s</w:t>
      </w:r>
      <w:r>
        <w:t xml:space="preserve">. And so </w:t>
      </w:r>
      <w:r w:rsidR="00996D62">
        <w:t>it has always been</w:t>
      </w:r>
      <w:r>
        <w:t>.</w:t>
      </w:r>
    </w:p>
    <w:p w14:paraId="27E3D69F" w14:textId="77777777" w:rsidR="007262E0" w:rsidRDefault="007262E0" w:rsidP="007262E0">
      <w:r>
        <w:t xml:space="preserve">With the </w:t>
      </w:r>
      <w:r w:rsidR="00CD65AC">
        <w:t>introduction of partial</w:t>
      </w:r>
      <w:r>
        <w:t>-lockdown</w:t>
      </w:r>
      <w:r w:rsidR="00CD65AC">
        <w:t xml:space="preserve">s in various parts of the country, </w:t>
      </w:r>
      <w:r>
        <w:t>financial transaction</w:t>
      </w:r>
      <w:r w:rsidR="00CD65AC">
        <w:t>s</w:t>
      </w:r>
      <w:r>
        <w:t xml:space="preserve"> </w:t>
      </w:r>
      <w:r w:rsidR="00CD65AC">
        <w:t xml:space="preserve">have </w:t>
      </w:r>
      <w:r>
        <w:t xml:space="preserve">plummeted </w:t>
      </w:r>
      <w:r w:rsidR="00CD65AC">
        <w:t xml:space="preserve">by between </w:t>
      </w:r>
      <w:r>
        <w:t>40</w:t>
      </w:r>
      <w:r w:rsidR="009E7CC9">
        <w:t>%</w:t>
      </w:r>
      <w:r w:rsidR="00CD65AC">
        <w:t>-</w:t>
      </w:r>
      <w:r>
        <w:t>60%</w:t>
      </w:r>
      <w:r w:rsidR="00724E64">
        <w:t xml:space="preserve"> as </w:t>
      </w:r>
      <w:r>
        <w:t xml:space="preserve">many people </w:t>
      </w:r>
      <w:r w:rsidR="00724E64">
        <w:t xml:space="preserve">have </w:t>
      </w:r>
      <w:r>
        <w:t xml:space="preserve">lost </w:t>
      </w:r>
      <w:r w:rsidR="00724E64">
        <w:t xml:space="preserve">their income sources </w:t>
      </w:r>
      <w:r>
        <w:t xml:space="preserve">and many companies </w:t>
      </w:r>
      <w:r w:rsidR="00724E64">
        <w:t xml:space="preserve">have </w:t>
      </w:r>
      <w:r w:rsidR="00FF0737">
        <w:t>suspended operations</w:t>
      </w:r>
      <w:r>
        <w:t xml:space="preserve">. If </w:t>
      </w:r>
      <w:r w:rsidR="00724E64">
        <w:t>all transaction activities stop</w:t>
      </w:r>
      <w:r>
        <w:t xml:space="preserve">, then all economic actors in </w:t>
      </w:r>
      <w:r w:rsidR="00724E64">
        <w:t xml:space="preserve">the </w:t>
      </w:r>
      <w:r>
        <w:t xml:space="preserve">country, even </w:t>
      </w:r>
      <w:r w:rsidR="00724E64">
        <w:t xml:space="preserve">in </w:t>
      </w:r>
      <w:r>
        <w:t>the world, will be affected.</w:t>
      </w:r>
    </w:p>
    <w:p w14:paraId="6AAD58B7" w14:textId="77777777" w:rsidR="007E18C5" w:rsidRDefault="007E18C5" w:rsidP="007E18C5">
      <w:r>
        <w:t>In a country's economy, the government is the biggest spender</w:t>
      </w:r>
      <w:r w:rsidR="00BC1171">
        <w:t xml:space="preserve"> and </w:t>
      </w:r>
      <w:r>
        <w:t>biggest economic actor</w:t>
      </w:r>
      <w:r w:rsidR="00BC1171">
        <w:t>,</w:t>
      </w:r>
      <w:r>
        <w:t xml:space="preserve"> especially </w:t>
      </w:r>
      <w:r w:rsidR="00BC1171">
        <w:t xml:space="preserve">in </w:t>
      </w:r>
      <w:r>
        <w:t>time</w:t>
      </w:r>
      <w:r w:rsidR="00BC1171">
        <w:t>s of crisis</w:t>
      </w:r>
      <w:r>
        <w:t xml:space="preserve">. In </w:t>
      </w:r>
      <w:r w:rsidR="00BC1171">
        <w:t xml:space="preserve">the some 200 </w:t>
      </w:r>
      <w:r>
        <w:t>countries affected by Covid-19</w:t>
      </w:r>
      <w:r w:rsidR="00BC1171">
        <w:t xml:space="preserve"> </w:t>
      </w:r>
      <w:r>
        <w:t xml:space="preserve">around the world, </w:t>
      </w:r>
      <w:r w:rsidR="00881E60">
        <w:t xml:space="preserve">a common thread is the efforts by </w:t>
      </w:r>
      <w:r>
        <w:t>g</w:t>
      </w:r>
      <w:r w:rsidR="00881E60">
        <w:t>overnments</w:t>
      </w:r>
      <w:r>
        <w:t xml:space="preserve"> </w:t>
      </w:r>
      <w:r w:rsidR="00881E60">
        <w:t xml:space="preserve">to save their economies by launching </w:t>
      </w:r>
      <w:r>
        <w:t>economic stimulus packages.</w:t>
      </w:r>
    </w:p>
    <w:p w14:paraId="17316536" w14:textId="77777777" w:rsidR="007E18C5" w:rsidRDefault="007E18C5" w:rsidP="007E18C5">
      <w:r>
        <w:t xml:space="preserve">It is interesting to see </w:t>
      </w:r>
      <w:r w:rsidR="00DB37D5">
        <w:t xml:space="preserve">what other </w:t>
      </w:r>
      <w:r>
        <w:t xml:space="preserve">governments are </w:t>
      </w:r>
      <w:r w:rsidR="00DB37D5">
        <w:t>doing in this regard</w:t>
      </w:r>
      <w:r>
        <w:t xml:space="preserve">. In the US, the government provides assistance to companies that have </w:t>
      </w:r>
      <w:r w:rsidR="00DB37D5">
        <w:t xml:space="preserve">less than </w:t>
      </w:r>
      <w:r>
        <w:t xml:space="preserve">500 </w:t>
      </w:r>
      <w:r w:rsidR="00DB37D5">
        <w:t>employees through a pay</w:t>
      </w:r>
      <w:r>
        <w:t xml:space="preserve">check </w:t>
      </w:r>
      <w:r w:rsidR="00DB37D5">
        <w:t>protection program of up to USD</w:t>
      </w:r>
      <w:r>
        <w:t xml:space="preserve"> 10 million (equivalent to </w:t>
      </w:r>
      <w:r w:rsidR="00DB37D5">
        <w:t xml:space="preserve">IDR </w:t>
      </w:r>
      <w:r>
        <w:t xml:space="preserve">150 billion) </w:t>
      </w:r>
      <w:r w:rsidR="00693756">
        <w:t xml:space="preserve">so as </w:t>
      </w:r>
      <w:r>
        <w:t xml:space="preserve">to </w:t>
      </w:r>
      <w:r w:rsidR="00693756">
        <w:t xml:space="preserve">avoid </w:t>
      </w:r>
      <w:r>
        <w:t xml:space="preserve">layoffs. In Italy, tax payments </w:t>
      </w:r>
      <w:r w:rsidR="00693756">
        <w:t xml:space="preserve">have been </w:t>
      </w:r>
      <w:r>
        <w:t xml:space="preserve">postponed until the total </w:t>
      </w:r>
      <w:r w:rsidR="00693756">
        <w:t xml:space="preserve">amounts to </w:t>
      </w:r>
      <w:r>
        <w:t xml:space="preserve">10% of GDP. In Germany, the government </w:t>
      </w:r>
      <w:r w:rsidR="00693756">
        <w:t xml:space="preserve">will purchase the </w:t>
      </w:r>
      <w:r>
        <w:t xml:space="preserve">shares of companies affected by the crisis, then pay the salaries of the employees of these companies and get </w:t>
      </w:r>
      <w:r w:rsidR="005B24B2">
        <w:t>a return</w:t>
      </w:r>
      <w:r>
        <w:t xml:space="preserve"> </w:t>
      </w:r>
      <w:r w:rsidR="00693756">
        <w:t xml:space="preserve">on </w:t>
      </w:r>
      <w:r w:rsidR="009706E0">
        <w:t xml:space="preserve">its equity investments </w:t>
      </w:r>
      <w:r>
        <w:t>in the future.</w:t>
      </w:r>
    </w:p>
    <w:p w14:paraId="5D047E57" w14:textId="77777777" w:rsidR="007E18C5" w:rsidRDefault="005B24B2" w:rsidP="007E18C5">
      <w:r>
        <w:t xml:space="preserve">The writer believes that </w:t>
      </w:r>
      <w:r w:rsidR="006E2136">
        <w:t xml:space="preserve">that a number of measures can be taken quickly to </w:t>
      </w:r>
      <w:r w:rsidR="007E18C5">
        <w:t xml:space="preserve">keep the wheels of the </w:t>
      </w:r>
      <w:r w:rsidR="006E2136">
        <w:t xml:space="preserve">domestic </w:t>
      </w:r>
      <w:r w:rsidR="007E18C5">
        <w:t>economy running</w:t>
      </w:r>
      <w:r w:rsidR="006E2136">
        <w:t xml:space="preserve"> after they </w:t>
      </w:r>
      <w:r w:rsidR="009706E0">
        <w:t xml:space="preserve">were brought </w:t>
      </w:r>
      <w:r w:rsidR="006E2136">
        <w:t xml:space="preserve">to a virtual </w:t>
      </w:r>
      <w:r w:rsidR="009706E0">
        <w:t xml:space="preserve">halt </w:t>
      </w:r>
      <w:r w:rsidR="00911EDC">
        <w:t xml:space="preserve">due to </w:t>
      </w:r>
      <w:r w:rsidR="006E2136">
        <w:t>partial lockdowns around the country.</w:t>
      </w:r>
    </w:p>
    <w:p w14:paraId="106FB284" w14:textId="77777777" w:rsidR="007E18C5" w:rsidRDefault="007E18C5" w:rsidP="007E18C5">
      <w:r w:rsidRPr="005B24B2">
        <w:rPr>
          <w:b/>
          <w:i/>
        </w:rPr>
        <w:t>First</w:t>
      </w:r>
      <w:r>
        <w:t>, the relaxation</w:t>
      </w:r>
      <w:r w:rsidR="00504FB7">
        <w:t xml:space="preserve"> measures</w:t>
      </w:r>
      <w:r>
        <w:t xml:space="preserve"> for SMEs and </w:t>
      </w:r>
      <w:r w:rsidR="00504FB7">
        <w:t xml:space="preserve">big </w:t>
      </w:r>
      <w:r w:rsidR="00911EDC">
        <w:t xml:space="preserve">businesses </w:t>
      </w:r>
      <w:r w:rsidR="00504FB7">
        <w:t xml:space="preserve">are </w:t>
      </w:r>
      <w:r>
        <w:t>not enough</w:t>
      </w:r>
      <w:r w:rsidR="00911EDC">
        <w:t xml:space="preserve"> as </w:t>
      </w:r>
      <w:r>
        <w:t xml:space="preserve">what they </w:t>
      </w:r>
      <w:r w:rsidR="00911EDC">
        <w:t xml:space="preserve">really </w:t>
      </w:r>
      <w:r>
        <w:t xml:space="preserve">need is fresh liquidity or new </w:t>
      </w:r>
      <w:r w:rsidR="00911EDC">
        <w:t xml:space="preserve">loans </w:t>
      </w:r>
      <w:r>
        <w:t xml:space="preserve">to </w:t>
      </w:r>
      <w:r w:rsidR="00911EDC">
        <w:t xml:space="preserve">cover </w:t>
      </w:r>
      <w:r>
        <w:t>routine operational costs (electricity, rent, etc.)</w:t>
      </w:r>
      <w:r w:rsidR="002915D8">
        <w:t xml:space="preserve">, and to be able to keep paying </w:t>
      </w:r>
      <w:r>
        <w:t xml:space="preserve"> </w:t>
      </w:r>
      <w:r w:rsidR="002915D8">
        <w:t xml:space="preserve">their workers and </w:t>
      </w:r>
      <w:r>
        <w:t xml:space="preserve">avoid layoffs. Many </w:t>
      </w:r>
      <w:r w:rsidR="002915D8">
        <w:t xml:space="preserve">businesspeople </w:t>
      </w:r>
      <w:r>
        <w:t>say</w:t>
      </w:r>
      <w:r w:rsidR="002915D8">
        <w:t xml:space="preserve"> that </w:t>
      </w:r>
      <w:r>
        <w:t xml:space="preserve">without fresh liquidity, they </w:t>
      </w:r>
      <w:r w:rsidR="002915D8">
        <w:t xml:space="preserve">will </w:t>
      </w:r>
      <w:r>
        <w:t>only able to survive until the end of June 2020</w:t>
      </w:r>
      <w:r w:rsidR="00504FB7">
        <w:t>,</w:t>
      </w:r>
      <w:r w:rsidR="00586942">
        <w:t xml:space="preserve"> at the most</w:t>
      </w:r>
      <w:r>
        <w:t xml:space="preserve">. </w:t>
      </w:r>
      <w:r w:rsidR="002915D8">
        <w:t>Given this</w:t>
      </w:r>
      <w:r>
        <w:t xml:space="preserve">, the government </w:t>
      </w:r>
      <w:r w:rsidR="00411A58">
        <w:t xml:space="preserve">needs </w:t>
      </w:r>
      <w:r>
        <w:t xml:space="preserve">to </w:t>
      </w:r>
      <w:r w:rsidR="00411A58">
        <w:t xml:space="preserve">quickly </w:t>
      </w:r>
      <w:r w:rsidR="00586942">
        <w:t xml:space="preserve">introduce a stimulus in the form of </w:t>
      </w:r>
      <w:r>
        <w:t>soft</w:t>
      </w:r>
      <w:r w:rsidR="00586942">
        <w:t>, unsecured</w:t>
      </w:r>
      <w:r>
        <w:t xml:space="preserve"> </w:t>
      </w:r>
      <w:r w:rsidR="00411A58">
        <w:t xml:space="preserve">loans of up </w:t>
      </w:r>
      <w:r>
        <w:t>to</w:t>
      </w:r>
      <w:r w:rsidR="00411A58">
        <w:t>, say,</w:t>
      </w:r>
      <w:r>
        <w:t xml:space="preserve"> Rp</w:t>
      </w:r>
      <w:r w:rsidR="00411A58">
        <w:t xml:space="preserve"> </w:t>
      </w:r>
      <w:r>
        <w:t>10 billion</w:t>
      </w:r>
      <w:r w:rsidR="00586942">
        <w:t>, with tenors of</w:t>
      </w:r>
      <w:r w:rsidR="00F84738">
        <w:t xml:space="preserve"> </w:t>
      </w:r>
      <w:r w:rsidR="00586942">
        <w:t xml:space="preserve"> </w:t>
      </w:r>
      <w:r w:rsidR="00F84738">
        <w:t>two years</w:t>
      </w:r>
      <w:r w:rsidR="00586942">
        <w:t xml:space="preserve">, </w:t>
      </w:r>
      <w:r w:rsidR="00F84738">
        <w:t xml:space="preserve">to </w:t>
      </w:r>
      <w:r w:rsidR="00586942">
        <w:t xml:space="preserve">be </w:t>
      </w:r>
      <w:r>
        <w:t xml:space="preserve">channeled through </w:t>
      </w:r>
      <w:r w:rsidR="00586942">
        <w:t xml:space="preserve">sound </w:t>
      </w:r>
      <w:r>
        <w:t>banks based on prudent</w:t>
      </w:r>
      <w:r w:rsidR="00F84738">
        <w:t>ial</w:t>
      </w:r>
      <w:r>
        <w:t xml:space="preserve"> </w:t>
      </w:r>
      <w:r w:rsidR="00586942">
        <w:t>lending principles</w:t>
      </w:r>
      <w:r>
        <w:t>.</w:t>
      </w:r>
    </w:p>
    <w:p w14:paraId="28201C70" w14:textId="27B0B6C9" w:rsidR="007E18C5" w:rsidRDefault="007E18C5" w:rsidP="007E18C5">
      <w:r w:rsidRPr="00586942">
        <w:rPr>
          <w:b/>
          <w:i/>
        </w:rPr>
        <w:lastRenderedPageBreak/>
        <w:t>Second</w:t>
      </w:r>
      <w:r>
        <w:t xml:space="preserve">, banks, especially banks in </w:t>
      </w:r>
      <w:r w:rsidR="00586942">
        <w:t xml:space="preserve">the </w:t>
      </w:r>
      <w:r>
        <w:t>Book IV</w:t>
      </w:r>
      <w:r w:rsidR="00586942">
        <w:t xml:space="preserve"> category</w:t>
      </w:r>
      <w:r>
        <w:t xml:space="preserve">, </w:t>
      </w:r>
      <w:r w:rsidR="00586942">
        <w:t xml:space="preserve">should </w:t>
      </w:r>
      <w:r w:rsidR="007C6AA7">
        <w:t xml:space="preserve">develop </w:t>
      </w:r>
      <w:r>
        <w:t xml:space="preserve">a scheme </w:t>
      </w:r>
      <w:r w:rsidR="007C6AA7">
        <w:t xml:space="preserve">so as to avail of government </w:t>
      </w:r>
      <w:r>
        <w:t xml:space="preserve">stimulus </w:t>
      </w:r>
      <w:r w:rsidR="00C50B52">
        <w:t xml:space="preserve">programs </w:t>
      </w:r>
      <w:r>
        <w:t xml:space="preserve">as a source of </w:t>
      </w:r>
      <w:r w:rsidR="007C6AA7">
        <w:t xml:space="preserve">low-cost </w:t>
      </w:r>
      <w:r>
        <w:t xml:space="preserve">funds. The assumption </w:t>
      </w:r>
      <w:r w:rsidR="00C50B52">
        <w:t xml:space="preserve">here </w:t>
      </w:r>
      <w:r>
        <w:t xml:space="preserve">is that the government </w:t>
      </w:r>
      <w:r w:rsidR="00C50B52">
        <w:t>will provide</w:t>
      </w:r>
      <w:r w:rsidR="00224E00">
        <w:t xml:space="preserve"> </w:t>
      </w:r>
      <w:r>
        <w:t>stimulus fund</w:t>
      </w:r>
      <w:r w:rsidR="00C50B52">
        <w:t>s</w:t>
      </w:r>
      <w:r>
        <w:t xml:space="preserve"> </w:t>
      </w:r>
      <w:r w:rsidR="00224E00">
        <w:t xml:space="preserve">to </w:t>
      </w:r>
      <w:r>
        <w:t>the bank</w:t>
      </w:r>
      <w:r w:rsidR="00224E00">
        <w:t>s</w:t>
      </w:r>
      <w:r>
        <w:t xml:space="preserve"> </w:t>
      </w:r>
      <w:r w:rsidR="00224E00">
        <w:t xml:space="preserve">at </w:t>
      </w:r>
      <w:r>
        <w:t xml:space="preserve">an interest </w:t>
      </w:r>
      <w:r w:rsidR="00224E00">
        <w:t xml:space="preserve">rate </w:t>
      </w:r>
      <w:r>
        <w:t xml:space="preserve">of </w:t>
      </w:r>
      <w:r w:rsidR="004F5012">
        <w:t>3</w:t>
      </w:r>
      <w:r>
        <w:t>% per year for 3 years. The bank</w:t>
      </w:r>
      <w:r w:rsidR="00C50B52">
        <w:t>s</w:t>
      </w:r>
      <w:r>
        <w:t xml:space="preserve"> </w:t>
      </w:r>
      <w:r w:rsidR="00224E00">
        <w:t>can then "blend</w:t>
      </w:r>
      <w:r>
        <w:t xml:space="preserve">" </w:t>
      </w:r>
      <w:r w:rsidR="00224E00">
        <w:t xml:space="preserve">this money </w:t>
      </w:r>
      <w:r>
        <w:t xml:space="preserve">with </w:t>
      </w:r>
      <w:r w:rsidR="00C50B52">
        <w:t xml:space="preserve">their </w:t>
      </w:r>
      <w:r>
        <w:t xml:space="preserve">own and </w:t>
      </w:r>
      <w:r w:rsidR="00224E00">
        <w:t xml:space="preserve">lend it out to </w:t>
      </w:r>
      <w:r w:rsidR="007C6AA7">
        <w:t xml:space="preserve">businesses at an </w:t>
      </w:r>
      <w:r>
        <w:t xml:space="preserve">interest </w:t>
      </w:r>
      <w:r w:rsidR="007C6AA7">
        <w:t xml:space="preserve">rate </w:t>
      </w:r>
      <w:r>
        <w:t xml:space="preserve">of </w:t>
      </w:r>
      <w:r w:rsidR="004F5012">
        <w:t>6</w:t>
      </w:r>
      <w:r>
        <w:t>% -</w:t>
      </w:r>
      <w:r w:rsidR="004F5012">
        <w:t>8</w:t>
      </w:r>
      <w:r>
        <w:t xml:space="preserve">% per year for 2 years. </w:t>
      </w:r>
      <w:r w:rsidR="009D36A5">
        <w:t xml:space="preserve">Such </w:t>
      </w:r>
      <w:r w:rsidR="00DF1B4F">
        <w:t>a scheme</w:t>
      </w:r>
      <w:r w:rsidR="009D36A5">
        <w:t xml:space="preserve"> </w:t>
      </w:r>
      <w:r w:rsidR="00C50B52">
        <w:t>would mean</w:t>
      </w:r>
      <w:r w:rsidR="009D36A5">
        <w:t xml:space="preserve"> that </w:t>
      </w:r>
      <w:r w:rsidR="00DF1B4F">
        <w:t>the</w:t>
      </w:r>
      <w:r>
        <w:t xml:space="preserve"> stimulus fund</w:t>
      </w:r>
      <w:r w:rsidR="00DF1B4F">
        <w:t xml:space="preserve">s </w:t>
      </w:r>
      <w:r w:rsidR="00C50B52">
        <w:t xml:space="preserve">will </w:t>
      </w:r>
      <w:r w:rsidR="00371CEA">
        <w:t xml:space="preserve">not </w:t>
      </w:r>
      <w:r w:rsidR="009D36A5">
        <w:t xml:space="preserve">be </w:t>
      </w:r>
      <w:r>
        <w:t>grant</w:t>
      </w:r>
      <w:r w:rsidR="00371CEA">
        <w:t>s</w:t>
      </w:r>
      <w:r w:rsidR="009D36A5">
        <w:t>, and</w:t>
      </w:r>
      <w:r>
        <w:t xml:space="preserve"> </w:t>
      </w:r>
      <w:r w:rsidR="009D36A5">
        <w:t xml:space="preserve">the </w:t>
      </w:r>
      <w:r>
        <w:t xml:space="preserve">that banks </w:t>
      </w:r>
      <w:r w:rsidR="009D36A5">
        <w:t>w</w:t>
      </w:r>
      <w:r>
        <w:t xml:space="preserve">ould </w:t>
      </w:r>
      <w:r w:rsidR="009D36A5">
        <w:t xml:space="preserve">be able to provide </w:t>
      </w:r>
      <w:r>
        <w:t xml:space="preserve">new </w:t>
      </w:r>
      <w:r w:rsidR="009D36A5">
        <w:t>loans</w:t>
      </w:r>
      <w:r w:rsidR="00003E25">
        <w:t xml:space="preserve"> (</w:t>
      </w:r>
      <w:r>
        <w:t xml:space="preserve">with </w:t>
      </w:r>
      <w:r w:rsidR="009D36A5">
        <w:t xml:space="preserve">the </w:t>
      </w:r>
      <w:r>
        <w:t xml:space="preserve">risk </w:t>
      </w:r>
      <w:r w:rsidR="009D36A5">
        <w:t xml:space="preserve">resting </w:t>
      </w:r>
      <w:r w:rsidR="00C50B52">
        <w:t xml:space="preserve">squarely </w:t>
      </w:r>
      <w:r w:rsidR="009D36A5">
        <w:t xml:space="preserve">with the </w:t>
      </w:r>
      <w:r>
        <w:t>banks</w:t>
      </w:r>
      <w:r w:rsidR="00003E25">
        <w:t>)</w:t>
      </w:r>
      <w:r>
        <w:t xml:space="preserve"> </w:t>
      </w:r>
      <w:r w:rsidR="009D36A5">
        <w:t xml:space="preserve">at </w:t>
      </w:r>
      <w:r>
        <w:t xml:space="preserve">special interest </w:t>
      </w:r>
      <w:r w:rsidR="009D36A5">
        <w:t xml:space="preserve">rates that should not unduly </w:t>
      </w:r>
      <w:r>
        <w:t xml:space="preserve">burden </w:t>
      </w:r>
      <w:r w:rsidR="00003E25">
        <w:t xml:space="preserve">either </w:t>
      </w:r>
      <w:r>
        <w:t xml:space="preserve">SMEs </w:t>
      </w:r>
      <w:r w:rsidR="00003E25">
        <w:t xml:space="preserve">or big </w:t>
      </w:r>
      <w:r>
        <w:t xml:space="preserve">companies </w:t>
      </w:r>
      <w:r w:rsidR="00003E25">
        <w:t xml:space="preserve">that are </w:t>
      </w:r>
      <w:r>
        <w:t>in need.</w:t>
      </w:r>
    </w:p>
    <w:p w14:paraId="72EFCE26" w14:textId="77777777" w:rsidR="007E18C5" w:rsidRDefault="007E18C5" w:rsidP="00D551C4">
      <w:r w:rsidRPr="000851A9">
        <w:rPr>
          <w:b/>
          <w:i/>
        </w:rPr>
        <w:t>Third</w:t>
      </w:r>
      <w:r>
        <w:t xml:space="preserve">, </w:t>
      </w:r>
      <w:r w:rsidR="000851A9">
        <w:t xml:space="preserve">the </w:t>
      </w:r>
      <w:r>
        <w:t xml:space="preserve">banks can </w:t>
      </w:r>
      <w:r w:rsidR="00D37B0E">
        <w:t xml:space="preserve">be creative </w:t>
      </w:r>
      <w:r>
        <w:t>without increasing credit risk</w:t>
      </w:r>
      <w:r w:rsidR="004F7CFD">
        <w:t xml:space="preserve"> in the case of, for example, </w:t>
      </w:r>
      <w:r>
        <w:t xml:space="preserve">individual </w:t>
      </w:r>
      <w:r w:rsidR="004F7CFD">
        <w:t xml:space="preserve">borrowers </w:t>
      </w:r>
      <w:r>
        <w:t xml:space="preserve">or companies that </w:t>
      </w:r>
      <w:r w:rsidR="004F7CFD">
        <w:t xml:space="preserve">were </w:t>
      </w:r>
      <w:r w:rsidR="00D37B0E">
        <w:t xml:space="preserve">properly </w:t>
      </w:r>
      <w:r w:rsidR="004F7CFD">
        <w:t xml:space="preserve">fulfilling their loan repayment obligations </w:t>
      </w:r>
      <w:r>
        <w:t>before the Covid-19 pandemic</w:t>
      </w:r>
      <w:r w:rsidR="004F7CFD">
        <w:t>.</w:t>
      </w:r>
      <w:r>
        <w:t xml:space="preserve"> </w:t>
      </w:r>
      <w:r w:rsidR="004F7CFD">
        <w:t xml:space="preserve">Such borrowers should not only be entitled to a 6-month relaxation </w:t>
      </w:r>
      <w:r w:rsidR="00D37B0E">
        <w:t xml:space="preserve">on </w:t>
      </w:r>
      <w:r w:rsidR="004F7CFD">
        <w:t xml:space="preserve">their </w:t>
      </w:r>
      <w:r w:rsidR="00D551C4">
        <w:t xml:space="preserve">principal and interest payments, but should also </w:t>
      </w:r>
      <w:r w:rsidR="00D37B0E">
        <w:t xml:space="preserve">be </w:t>
      </w:r>
      <w:r w:rsidR="00D551C4">
        <w:t xml:space="preserve">automatically entitled to </w:t>
      </w:r>
      <w:r w:rsidR="00B60AC0">
        <w:t xml:space="preserve">access </w:t>
      </w:r>
      <w:r w:rsidR="00D551C4">
        <w:t xml:space="preserve">new loans, such as up to </w:t>
      </w:r>
      <w:r>
        <w:t xml:space="preserve">a maximum of 20% -25% of the principal </w:t>
      </w:r>
      <w:r w:rsidR="00261CB9">
        <w:t xml:space="preserve">under </w:t>
      </w:r>
      <w:r w:rsidR="00B60AC0">
        <w:t xml:space="preserve">an </w:t>
      </w:r>
      <w:r w:rsidR="00261CB9">
        <w:t xml:space="preserve">existing </w:t>
      </w:r>
      <w:r>
        <w:t xml:space="preserve">loan that </w:t>
      </w:r>
      <w:r w:rsidR="00261CB9">
        <w:t>is being repaid</w:t>
      </w:r>
      <w:r>
        <w:t>.</w:t>
      </w:r>
    </w:p>
    <w:p w14:paraId="74C4835C" w14:textId="77777777" w:rsidR="00261CB9" w:rsidRDefault="00261CB9" w:rsidP="00261CB9">
      <w:r w:rsidRPr="00261CB9">
        <w:rPr>
          <w:b/>
          <w:i/>
        </w:rPr>
        <w:t>Fourth</w:t>
      </w:r>
      <w:r>
        <w:t xml:space="preserve">, in the case </w:t>
      </w:r>
      <w:r w:rsidR="00D37B0E">
        <w:t xml:space="preserve">of assistance to </w:t>
      </w:r>
      <w:r w:rsidR="003F7D2F">
        <w:t xml:space="preserve">people who have lost their livelihoods, </w:t>
      </w:r>
      <w:r>
        <w:t xml:space="preserve">the government </w:t>
      </w:r>
      <w:r w:rsidR="003F7D2F">
        <w:t>should transfer</w:t>
      </w:r>
      <w:r>
        <w:t xml:space="preserve"> money directly to their </w:t>
      </w:r>
      <w:r w:rsidR="003F7D2F">
        <w:t xml:space="preserve">bank </w:t>
      </w:r>
      <w:r>
        <w:t xml:space="preserve">accounts </w:t>
      </w:r>
      <w:r w:rsidR="003F7D2F">
        <w:t xml:space="preserve">to cover their </w:t>
      </w:r>
      <w:r>
        <w:t xml:space="preserve">monthly basic needs. According to 2018 Susenas data, average </w:t>
      </w:r>
      <w:r w:rsidR="003F7D2F">
        <w:t xml:space="preserve">monthly </w:t>
      </w:r>
      <w:r w:rsidR="00B60AC0">
        <w:t xml:space="preserve">household </w:t>
      </w:r>
      <w:r>
        <w:t xml:space="preserve">expenditure </w:t>
      </w:r>
      <w:r w:rsidR="003F7D2F">
        <w:t xml:space="preserve">on </w:t>
      </w:r>
      <w:r>
        <w:t xml:space="preserve">basic needs </w:t>
      </w:r>
      <w:r w:rsidR="003F7D2F">
        <w:t>in Indonesia is</w:t>
      </w:r>
      <w:r w:rsidR="0029565D">
        <w:t xml:space="preserve"> </w:t>
      </w:r>
      <w:r w:rsidR="003F7D2F">
        <w:t xml:space="preserve">in a range of </w:t>
      </w:r>
      <w:r>
        <w:t>Rp</w:t>
      </w:r>
      <w:r w:rsidR="003F7D2F">
        <w:t xml:space="preserve"> </w:t>
      </w:r>
      <w:r>
        <w:t xml:space="preserve">1.5 million </w:t>
      </w:r>
      <w:r w:rsidR="003F7D2F">
        <w:t xml:space="preserve">– </w:t>
      </w:r>
      <w:r>
        <w:t>Rp</w:t>
      </w:r>
      <w:r w:rsidR="003F7D2F">
        <w:t xml:space="preserve"> </w:t>
      </w:r>
      <w:r>
        <w:t xml:space="preserve">2 million. </w:t>
      </w:r>
      <w:r w:rsidR="0029565D">
        <w:t xml:space="preserve">Let’s just take the lower figure, </w:t>
      </w:r>
      <w:r>
        <w:t>Rp</w:t>
      </w:r>
      <w:r w:rsidR="0029565D">
        <w:t xml:space="preserve"> </w:t>
      </w:r>
      <w:r>
        <w:t xml:space="preserve">1.5 million per month per </w:t>
      </w:r>
      <w:r w:rsidR="0029565D">
        <w:t>household</w:t>
      </w:r>
      <w:r>
        <w:t xml:space="preserve">. If around 30 million </w:t>
      </w:r>
      <w:r w:rsidR="0029565D">
        <w:t>people lose their jobs</w:t>
      </w:r>
      <w:r>
        <w:t xml:space="preserve">, then the government </w:t>
      </w:r>
      <w:r w:rsidR="0029565D">
        <w:t>will need</w:t>
      </w:r>
      <w:r>
        <w:t xml:space="preserve"> to </w:t>
      </w:r>
      <w:r w:rsidR="00916ACA">
        <w:t xml:space="preserve">provide </w:t>
      </w:r>
      <w:r>
        <w:t>at least Rp</w:t>
      </w:r>
      <w:r w:rsidR="0029565D">
        <w:t xml:space="preserve"> </w:t>
      </w:r>
      <w:r>
        <w:t>45 trillion per month</w:t>
      </w:r>
      <w:r w:rsidR="00916ACA">
        <w:t xml:space="preserve"> in assistance</w:t>
      </w:r>
      <w:r>
        <w:t xml:space="preserve">. </w:t>
      </w:r>
      <w:r w:rsidR="00FA7608">
        <w:t xml:space="preserve">This means that some </w:t>
      </w:r>
      <w:r>
        <w:t>Rp</w:t>
      </w:r>
      <w:r w:rsidR="00FA7608">
        <w:t xml:space="preserve"> </w:t>
      </w:r>
      <w:r>
        <w:t>270 trillion</w:t>
      </w:r>
      <w:r w:rsidR="00FA7608">
        <w:t xml:space="preserve"> will be needed to cover just 6 months</w:t>
      </w:r>
      <w:r>
        <w:t xml:space="preserve">. </w:t>
      </w:r>
      <w:r w:rsidR="00916ACA">
        <w:t xml:space="preserve">Nevertheless, transferring money </w:t>
      </w:r>
      <w:r>
        <w:t xml:space="preserve">directly to </w:t>
      </w:r>
      <w:r w:rsidR="00916ACA">
        <w:t xml:space="preserve">a person’s bank </w:t>
      </w:r>
      <w:r>
        <w:t xml:space="preserve">account </w:t>
      </w:r>
      <w:r w:rsidR="00916ACA">
        <w:t>i</w:t>
      </w:r>
      <w:r>
        <w:t xml:space="preserve">s far more effective than </w:t>
      </w:r>
      <w:r w:rsidR="005C167E">
        <w:t>directly handing out basic essentials, which is not only inefficient but also vulnerable to all manner of abuses</w:t>
      </w:r>
      <w:r>
        <w:t xml:space="preserve">. </w:t>
      </w:r>
      <w:r w:rsidR="005C167E">
        <w:t xml:space="preserve">However, in order to ensure that </w:t>
      </w:r>
      <w:r w:rsidR="00623351">
        <w:t xml:space="preserve">only those who are entitled to receive direct cash assistance actually do so, accurate </w:t>
      </w:r>
      <w:r>
        <w:t xml:space="preserve">data </w:t>
      </w:r>
      <w:r w:rsidR="00623351">
        <w:t>will be required</w:t>
      </w:r>
      <w:r>
        <w:t>.</w:t>
      </w:r>
    </w:p>
    <w:p w14:paraId="31F04E7E" w14:textId="77777777" w:rsidR="00261CB9" w:rsidRDefault="00261CB9" w:rsidP="00261CB9">
      <w:r w:rsidRPr="00623351">
        <w:rPr>
          <w:b/>
          <w:i/>
        </w:rPr>
        <w:t>Fifth</w:t>
      </w:r>
      <w:r>
        <w:t xml:space="preserve">, </w:t>
      </w:r>
      <w:r w:rsidR="00623351">
        <w:t xml:space="preserve">given </w:t>
      </w:r>
      <w:r>
        <w:t xml:space="preserve">that </w:t>
      </w:r>
      <w:r w:rsidR="00623351">
        <w:t xml:space="preserve">stimulus needs to be provided promptly and on a </w:t>
      </w:r>
      <w:r>
        <w:t>massive</w:t>
      </w:r>
      <w:r w:rsidR="00623351">
        <w:t xml:space="preserve"> scale</w:t>
      </w:r>
      <w:r>
        <w:t xml:space="preserve">, the distribution </w:t>
      </w:r>
      <w:r w:rsidR="00623351">
        <w:t xml:space="preserve">process should </w:t>
      </w:r>
      <w:r>
        <w:t xml:space="preserve">involve </w:t>
      </w:r>
      <w:r w:rsidR="00814ECC">
        <w:t xml:space="preserve">not only </w:t>
      </w:r>
      <w:r>
        <w:t xml:space="preserve">banks </w:t>
      </w:r>
      <w:r w:rsidR="00814ECC">
        <w:t xml:space="preserve">but also </w:t>
      </w:r>
      <w:r>
        <w:t xml:space="preserve">P2P </w:t>
      </w:r>
      <w:r w:rsidR="00623351">
        <w:t xml:space="preserve">fintech platforms </w:t>
      </w:r>
      <w:r>
        <w:t xml:space="preserve">registered </w:t>
      </w:r>
      <w:r w:rsidR="00623351">
        <w:t xml:space="preserve">with the </w:t>
      </w:r>
      <w:r>
        <w:t xml:space="preserve">OJK. Digital banking technology and </w:t>
      </w:r>
      <w:r w:rsidR="000750B3">
        <w:t>f</w:t>
      </w:r>
      <w:r>
        <w:t>intech platform</w:t>
      </w:r>
      <w:r w:rsidR="000750B3">
        <w:t>s</w:t>
      </w:r>
      <w:r>
        <w:t xml:space="preserve"> are r</w:t>
      </w:r>
      <w:r w:rsidR="000750B3">
        <w:t>eliable. With big data analytical</w:t>
      </w:r>
      <w:r>
        <w:t xml:space="preserve"> technology, the government can work together with </w:t>
      </w:r>
      <w:r w:rsidR="000750B3">
        <w:t>the f</w:t>
      </w:r>
      <w:r>
        <w:t xml:space="preserve">intech </w:t>
      </w:r>
      <w:r w:rsidR="000750B3">
        <w:t xml:space="preserve">sector to distribute funds </w:t>
      </w:r>
      <w:r>
        <w:t xml:space="preserve">online. </w:t>
      </w:r>
      <w:r w:rsidR="000750B3">
        <w:t>The f</w:t>
      </w:r>
      <w:r>
        <w:t xml:space="preserve">intech </w:t>
      </w:r>
      <w:r w:rsidR="000750B3">
        <w:t>sector continues to operate</w:t>
      </w:r>
      <w:r>
        <w:t xml:space="preserve"> normally. </w:t>
      </w:r>
      <w:r w:rsidR="00814ECC">
        <w:t>Indeed, w</w:t>
      </w:r>
      <w:r>
        <w:t>ith a fully digital business model</w:t>
      </w:r>
      <w:r w:rsidR="00F81680">
        <w:t xml:space="preserve"> and </w:t>
      </w:r>
      <w:r>
        <w:t xml:space="preserve">non-physical contact e-KYC, loan applications have actually increased by more than 40% </w:t>
      </w:r>
      <w:r w:rsidR="00F81680">
        <w:t xml:space="preserve">over </w:t>
      </w:r>
      <w:r>
        <w:t xml:space="preserve">the past two months. </w:t>
      </w:r>
      <w:r w:rsidR="00F81680">
        <w:t xml:space="preserve">Given </w:t>
      </w:r>
      <w:r>
        <w:t>this</w:t>
      </w:r>
      <w:r w:rsidR="00F81680">
        <w:t xml:space="preserve">, the government </w:t>
      </w:r>
      <w:r w:rsidR="008A225C">
        <w:t>s</w:t>
      </w:r>
      <w:r w:rsidR="007B4FD0">
        <w:t xml:space="preserve">hould </w:t>
      </w:r>
      <w:r w:rsidR="00F81680">
        <w:t xml:space="preserve">consider providing registered fintech companies with </w:t>
      </w:r>
      <w:r>
        <w:t>liquidity injection</w:t>
      </w:r>
      <w:r w:rsidR="00F81680">
        <w:t>s</w:t>
      </w:r>
      <w:r>
        <w:t xml:space="preserve"> </w:t>
      </w:r>
      <w:r w:rsidR="00F81680">
        <w:t xml:space="preserve">so that they can </w:t>
      </w:r>
      <w:r>
        <w:t xml:space="preserve">distribute </w:t>
      </w:r>
      <w:r w:rsidR="00F81680">
        <w:t xml:space="preserve">assistance </w:t>
      </w:r>
      <w:r>
        <w:t xml:space="preserve">funds </w:t>
      </w:r>
      <w:r w:rsidR="008A225C">
        <w:t xml:space="preserve">directly to the bank accounts of </w:t>
      </w:r>
      <w:r>
        <w:t xml:space="preserve">MSMEs and </w:t>
      </w:r>
      <w:r w:rsidR="008A225C">
        <w:t>those who have lost their livelihoods</w:t>
      </w:r>
      <w:r>
        <w:t xml:space="preserve">. Data on </w:t>
      </w:r>
      <w:r w:rsidR="007B4FD0">
        <w:t xml:space="preserve">entitled people who are currently </w:t>
      </w:r>
      <w:r>
        <w:t xml:space="preserve">outside the banking and </w:t>
      </w:r>
      <w:r w:rsidR="007B4FD0">
        <w:t>f</w:t>
      </w:r>
      <w:r>
        <w:t xml:space="preserve">intech ecosystems can be inventoried based on existing </w:t>
      </w:r>
      <w:r w:rsidR="00A74EE5">
        <w:t xml:space="preserve">government </w:t>
      </w:r>
      <w:r>
        <w:t xml:space="preserve">demographic and spatial data </w:t>
      </w:r>
      <w:r w:rsidR="0063040E">
        <w:t xml:space="preserve">provided by </w:t>
      </w:r>
      <w:r>
        <w:t xml:space="preserve">government </w:t>
      </w:r>
      <w:r w:rsidR="0063040E">
        <w:t xml:space="preserve">bodies such as </w:t>
      </w:r>
      <w:r w:rsidR="00A74EE5">
        <w:t>district administration</w:t>
      </w:r>
      <w:r w:rsidR="0063040E">
        <w:t>s</w:t>
      </w:r>
      <w:r>
        <w:t xml:space="preserve">, </w:t>
      </w:r>
      <w:r w:rsidR="0063040E">
        <w:t xml:space="preserve">the </w:t>
      </w:r>
      <w:r>
        <w:t xml:space="preserve">population </w:t>
      </w:r>
      <w:r w:rsidR="00A74EE5">
        <w:t>administration</w:t>
      </w:r>
      <w:r w:rsidR="0063040E">
        <w:t xml:space="preserve"> service</w:t>
      </w:r>
      <w:r>
        <w:t xml:space="preserve">, </w:t>
      </w:r>
      <w:r w:rsidR="00A74EE5">
        <w:t>etc</w:t>
      </w:r>
      <w:r>
        <w:t>.</w:t>
      </w:r>
    </w:p>
    <w:p w14:paraId="6B000B2B" w14:textId="77777777" w:rsidR="00261CB9" w:rsidRDefault="006C7447" w:rsidP="00261CB9">
      <w:r>
        <w:t>T</w:t>
      </w:r>
      <w:r w:rsidR="00261CB9">
        <w:t xml:space="preserve">he </w:t>
      </w:r>
      <w:r>
        <w:t xml:space="preserve">writer is not in a position to </w:t>
      </w:r>
      <w:r w:rsidR="00261CB9">
        <w:t xml:space="preserve">calculate the </w:t>
      </w:r>
      <w:r>
        <w:t xml:space="preserve">total amount of money that will be needed </w:t>
      </w:r>
      <w:r w:rsidR="0063040E">
        <w:t xml:space="preserve">to fund </w:t>
      </w:r>
      <w:r w:rsidR="00261CB9">
        <w:t xml:space="preserve">stimulus </w:t>
      </w:r>
      <w:r>
        <w:t xml:space="preserve">spending </w:t>
      </w:r>
      <w:r w:rsidR="0063040E">
        <w:t xml:space="preserve">over </w:t>
      </w:r>
      <w:r w:rsidR="00261CB9">
        <w:t xml:space="preserve">the next 6 months. However, </w:t>
      </w:r>
      <w:r>
        <w:t xml:space="preserve">according to </w:t>
      </w:r>
      <w:r w:rsidR="00261CB9">
        <w:t>KADIN Indonesia</w:t>
      </w:r>
      <w:r>
        <w:t>,</w:t>
      </w:r>
      <w:r w:rsidR="00261CB9">
        <w:t xml:space="preserve"> </w:t>
      </w:r>
      <w:r w:rsidR="001113D6">
        <w:t>at least Rp</w:t>
      </w:r>
      <w:r>
        <w:t xml:space="preserve"> 1</w:t>
      </w:r>
      <w:r w:rsidR="001113D6">
        <w:t>,</w:t>
      </w:r>
      <w:r w:rsidR="00261CB9">
        <w:t>600 trillion</w:t>
      </w:r>
      <w:r>
        <w:t xml:space="preserve"> will be needed</w:t>
      </w:r>
      <w:r w:rsidR="00261CB9">
        <w:t xml:space="preserve">. That </w:t>
      </w:r>
      <w:r>
        <w:t xml:space="preserve">amounts to </w:t>
      </w:r>
      <w:r w:rsidR="00261CB9">
        <w:t>almost 10% of Indonesia's GDP</w:t>
      </w:r>
      <w:r>
        <w:t xml:space="preserve">, which makes </w:t>
      </w:r>
      <w:r w:rsidR="00261CB9">
        <w:t xml:space="preserve">sense given that </w:t>
      </w:r>
      <w:r w:rsidR="001E1375">
        <w:t>the stimul</w:t>
      </w:r>
      <w:r>
        <w:t xml:space="preserve">us packages in </w:t>
      </w:r>
      <w:r w:rsidR="00261CB9">
        <w:t xml:space="preserve">other countries </w:t>
      </w:r>
      <w:r w:rsidR="001E1375">
        <w:t xml:space="preserve">generally </w:t>
      </w:r>
      <w:r>
        <w:t>range from 10% to 20% of GDP,</w:t>
      </w:r>
      <w:r w:rsidR="00261CB9">
        <w:t xml:space="preserve"> </w:t>
      </w:r>
      <w:r w:rsidR="00917CE5">
        <w:t>for example</w:t>
      </w:r>
      <w:r w:rsidR="00261CB9">
        <w:t xml:space="preserve">, </w:t>
      </w:r>
      <w:r w:rsidR="00917CE5">
        <w:t xml:space="preserve">21% in </w:t>
      </w:r>
      <w:r w:rsidR="00261CB9">
        <w:t>Germany</w:t>
      </w:r>
      <w:r w:rsidR="00917CE5">
        <w:t>, 15% in</w:t>
      </w:r>
      <w:r w:rsidR="00261CB9">
        <w:t xml:space="preserve"> Spain</w:t>
      </w:r>
      <w:r w:rsidR="00917CE5">
        <w:t>,</w:t>
      </w:r>
      <w:r w:rsidR="00261CB9">
        <w:t xml:space="preserve"> </w:t>
      </w:r>
      <w:r w:rsidR="00917CE5">
        <w:t xml:space="preserve">14% in France, 14% in </w:t>
      </w:r>
      <w:r w:rsidR="00261CB9">
        <w:t xml:space="preserve">UK, </w:t>
      </w:r>
      <w:r w:rsidR="00917CE5">
        <w:t xml:space="preserve">10% in </w:t>
      </w:r>
      <w:r w:rsidR="00261CB9">
        <w:t>U</w:t>
      </w:r>
      <w:r w:rsidR="00917CE5">
        <w:t>.</w:t>
      </w:r>
      <w:r w:rsidR="00261CB9">
        <w:t>S</w:t>
      </w:r>
      <w:r w:rsidR="00917CE5">
        <w:t xml:space="preserve">., </w:t>
      </w:r>
      <w:r w:rsidR="00261CB9" w:rsidRPr="001E1375">
        <w:rPr>
          <w:highlight w:val="yellow"/>
        </w:rPr>
        <w:t>Switzerland (5%), South Korea (5%),</w:t>
      </w:r>
      <w:commentRangeStart w:id="0"/>
      <w:r w:rsidR="00261CB9">
        <w:t xml:space="preserve"> </w:t>
      </w:r>
      <w:commentRangeEnd w:id="0"/>
      <w:r w:rsidR="001E1375">
        <w:rPr>
          <w:rStyle w:val="CommentReference"/>
        </w:rPr>
        <w:commentReference w:id="0"/>
      </w:r>
      <w:r w:rsidR="00917CE5">
        <w:t xml:space="preserve">19% in </w:t>
      </w:r>
      <w:r w:rsidR="00261CB9">
        <w:t xml:space="preserve">Malaysia, </w:t>
      </w:r>
      <w:r w:rsidR="00917CE5">
        <w:t xml:space="preserve">20% in </w:t>
      </w:r>
      <w:r w:rsidR="00261CB9">
        <w:t>Japan</w:t>
      </w:r>
      <w:r w:rsidR="00917CE5">
        <w:t>, and 12% in</w:t>
      </w:r>
      <w:r w:rsidR="00261CB9">
        <w:t xml:space="preserve"> </w:t>
      </w:r>
      <w:r w:rsidR="00917CE5">
        <w:t>Singapore.</w:t>
      </w:r>
    </w:p>
    <w:p w14:paraId="7BB950D3" w14:textId="3BA1982A" w:rsidR="00261CB9" w:rsidRDefault="00261CB9" w:rsidP="00261CB9">
      <w:r>
        <w:lastRenderedPageBreak/>
        <w:t xml:space="preserve">Finally, </w:t>
      </w:r>
      <w:r w:rsidR="00917CE5">
        <w:t xml:space="preserve">small numbers add </w:t>
      </w:r>
      <w:r>
        <w:t>up to big numbers. KADIN and APINDO (Indonesian Employers' Association)</w:t>
      </w:r>
      <w:r w:rsidR="00410DC1">
        <w:t>,</w:t>
      </w:r>
      <w:r>
        <w:t xml:space="preserve"> </w:t>
      </w:r>
      <w:r w:rsidR="00272481">
        <w:t xml:space="preserve">the banking community, </w:t>
      </w:r>
      <w:r>
        <w:t>APPI (Indonesian Financial Services Association) and AFPI (</w:t>
      </w:r>
      <w:r w:rsidR="00410DC1">
        <w:t xml:space="preserve">Indonesian </w:t>
      </w:r>
      <w:r>
        <w:t xml:space="preserve">Fintech Funding </w:t>
      </w:r>
      <w:r w:rsidR="00410DC1">
        <w:t>Association</w:t>
      </w:r>
      <w:r>
        <w:t xml:space="preserve">) </w:t>
      </w:r>
      <w:r w:rsidR="000B4461">
        <w:t xml:space="preserve">can provide the information needed by the </w:t>
      </w:r>
      <w:r>
        <w:t xml:space="preserve">government </w:t>
      </w:r>
      <w:r w:rsidR="000B4461">
        <w:t>to ascertain what  is happening in the real sector. Micro</w:t>
      </w:r>
      <w:r>
        <w:t xml:space="preserve">economic conditions also need the same focus and attention </w:t>
      </w:r>
      <w:r w:rsidR="00AF5672">
        <w:t xml:space="preserve">as </w:t>
      </w:r>
      <w:r>
        <w:t xml:space="preserve">macroeconomic issues. To </w:t>
      </w:r>
      <w:r w:rsidR="000B4461">
        <w:t xml:space="preserve">get the </w:t>
      </w:r>
      <w:r>
        <w:t xml:space="preserve">real picture, </w:t>
      </w:r>
      <w:r w:rsidR="000B4461">
        <w:t>the government ne</w:t>
      </w:r>
      <w:r w:rsidR="00F44B78">
        <w:t>eds to look at things on a tree-by-</w:t>
      </w:r>
      <w:r w:rsidR="000B4461">
        <w:t xml:space="preserve">tree basis, as well as </w:t>
      </w:r>
      <w:r>
        <w:t xml:space="preserve">looking at </w:t>
      </w:r>
      <w:r w:rsidR="000B4461">
        <w:t xml:space="preserve">the </w:t>
      </w:r>
      <w:r>
        <w:t>forest</w:t>
      </w:r>
      <w:r w:rsidR="000B4461">
        <w:t xml:space="preserve"> as a whole</w:t>
      </w:r>
      <w:r>
        <w:t xml:space="preserve">. </w:t>
      </w:r>
      <w:r w:rsidR="00F44B78">
        <w:t xml:space="preserve">It is to be </w:t>
      </w:r>
      <w:r>
        <w:t>hope</w:t>
      </w:r>
      <w:r w:rsidR="00F44B78">
        <w:t>d</w:t>
      </w:r>
      <w:r>
        <w:t xml:space="preserve"> that by providing "life support" to individuals and business</w:t>
      </w:r>
      <w:r w:rsidR="00F44B78">
        <w:t>es</w:t>
      </w:r>
      <w:r>
        <w:t xml:space="preserve"> - both </w:t>
      </w:r>
      <w:r w:rsidR="00F44B78">
        <w:t xml:space="preserve">large and small -- </w:t>
      </w:r>
      <w:r>
        <w:t xml:space="preserve">the economy </w:t>
      </w:r>
      <w:r w:rsidR="00F44B78">
        <w:t xml:space="preserve">will be able </w:t>
      </w:r>
      <w:r>
        <w:t xml:space="preserve">take care </w:t>
      </w:r>
      <w:r w:rsidR="00F44B78">
        <w:t xml:space="preserve">of </w:t>
      </w:r>
      <w:r>
        <w:t>itself</w:t>
      </w:r>
      <w:r w:rsidR="00812212">
        <w:t>.</w:t>
      </w:r>
      <w:r>
        <w:t xml:space="preserve"> </w:t>
      </w:r>
      <w:r w:rsidR="00812212">
        <w:t xml:space="preserve">It is also to be hoped </w:t>
      </w:r>
      <w:r w:rsidR="00F44B78">
        <w:t xml:space="preserve">that </w:t>
      </w:r>
      <w:r>
        <w:t xml:space="preserve">none of the economic actors that have supported the national economy </w:t>
      </w:r>
      <w:r w:rsidR="00F44B78">
        <w:t xml:space="preserve">thus </w:t>
      </w:r>
      <w:r>
        <w:t>far</w:t>
      </w:r>
      <w:r w:rsidR="00F44B78">
        <w:t xml:space="preserve"> will be excluded from this historic rescue effort</w:t>
      </w:r>
      <w:r>
        <w:t xml:space="preserve">. </w:t>
      </w:r>
      <w:r w:rsidR="00F44B78">
        <w:t>We can only hope</w:t>
      </w:r>
      <w:r>
        <w:t>!</w:t>
      </w:r>
    </w:p>
    <w:p w14:paraId="0F5EB78D" w14:textId="77777777" w:rsidR="00261CB9" w:rsidRDefault="00261CB9" w:rsidP="00261CB9">
      <w:pPr>
        <w:jc w:val="center"/>
      </w:pPr>
      <w:r>
        <w:t>***</w:t>
      </w:r>
    </w:p>
    <w:p w14:paraId="3FB44A4E" w14:textId="77777777" w:rsidR="00261CB9" w:rsidRDefault="00EB2EB7" w:rsidP="00261CB9">
      <w:r w:rsidRPr="00EB2EB7">
        <w:t>The writer, a former banker, is the founder and chairman of TEZ Capital Group</w:t>
      </w:r>
    </w:p>
    <w:p w14:paraId="02936104" w14:textId="77777777" w:rsidR="00261CB9" w:rsidRDefault="00261CB9" w:rsidP="00D551C4"/>
    <w:sectPr w:rsidR="00261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BNR" w:date="2020-05-01T07:34:00Z" w:initials="ABNR">
    <w:p w14:paraId="6AFD7F49" w14:textId="77777777" w:rsidR="001E1375" w:rsidRDefault="001E1375">
      <w:pPr>
        <w:pStyle w:val="CommentText"/>
      </w:pPr>
      <w:r>
        <w:rPr>
          <w:rStyle w:val="CommentReference"/>
        </w:rPr>
        <w:annotationRef/>
      </w:r>
      <w:r>
        <w:t>You should take these out – you want to show that the average is between 10 and 20% - why put in 5%? It undermines your argument.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AFD7F4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AFD7F49" w16cid:durableId="2258484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BF1"/>
    <w:rsid w:val="00003E25"/>
    <w:rsid w:val="000750B3"/>
    <w:rsid w:val="000851A9"/>
    <w:rsid w:val="000B4461"/>
    <w:rsid w:val="001113D6"/>
    <w:rsid w:val="001469BB"/>
    <w:rsid w:val="0019132F"/>
    <w:rsid w:val="001E1375"/>
    <w:rsid w:val="00224E00"/>
    <w:rsid w:val="00261CB9"/>
    <w:rsid w:val="00272481"/>
    <w:rsid w:val="002915D8"/>
    <w:rsid w:val="0029565D"/>
    <w:rsid w:val="003131D1"/>
    <w:rsid w:val="003527E0"/>
    <w:rsid w:val="00371CEA"/>
    <w:rsid w:val="003A21EF"/>
    <w:rsid w:val="003A6FF5"/>
    <w:rsid w:val="003B4E69"/>
    <w:rsid w:val="003F7D2F"/>
    <w:rsid w:val="00410DC1"/>
    <w:rsid w:val="00411A58"/>
    <w:rsid w:val="004A5821"/>
    <w:rsid w:val="004F5012"/>
    <w:rsid w:val="004F6A86"/>
    <w:rsid w:val="004F7CFD"/>
    <w:rsid w:val="00504FB7"/>
    <w:rsid w:val="0052034C"/>
    <w:rsid w:val="00520DDD"/>
    <w:rsid w:val="005658B5"/>
    <w:rsid w:val="00581CDF"/>
    <w:rsid w:val="00586942"/>
    <w:rsid w:val="005B24B2"/>
    <w:rsid w:val="005C167E"/>
    <w:rsid w:val="00623351"/>
    <w:rsid w:val="0063040E"/>
    <w:rsid w:val="006353DC"/>
    <w:rsid w:val="00636825"/>
    <w:rsid w:val="00664D0C"/>
    <w:rsid w:val="00681974"/>
    <w:rsid w:val="00693756"/>
    <w:rsid w:val="006A1BB7"/>
    <w:rsid w:val="006C7447"/>
    <w:rsid w:val="006E2136"/>
    <w:rsid w:val="00717C31"/>
    <w:rsid w:val="00724E64"/>
    <w:rsid w:val="007262E0"/>
    <w:rsid w:val="007B4FD0"/>
    <w:rsid w:val="007C6AA7"/>
    <w:rsid w:val="007E18C5"/>
    <w:rsid w:val="007E1B24"/>
    <w:rsid w:val="007F166A"/>
    <w:rsid w:val="00812212"/>
    <w:rsid w:val="00814ECC"/>
    <w:rsid w:val="00851260"/>
    <w:rsid w:val="00853555"/>
    <w:rsid w:val="00881E60"/>
    <w:rsid w:val="00893180"/>
    <w:rsid w:val="008A225C"/>
    <w:rsid w:val="008E7D30"/>
    <w:rsid w:val="00911EDC"/>
    <w:rsid w:val="00916ACA"/>
    <w:rsid w:val="00917CE5"/>
    <w:rsid w:val="009706E0"/>
    <w:rsid w:val="00996D62"/>
    <w:rsid w:val="009D36A5"/>
    <w:rsid w:val="009E7CC9"/>
    <w:rsid w:val="00A07BD9"/>
    <w:rsid w:val="00A137A7"/>
    <w:rsid w:val="00A74EE5"/>
    <w:rsid w:val="00AE3263"/>
    <w:rsid w:val="00AF5672"/>
    <w:rsid w:val="00B60AC0"/>
    <w:rsid w:val="00B77B12"/>
    <w:rsid w:val="00BC1171"/>
    <w:rsid w:val="00BD098C"/>
    <w:rsid w:val="00C50B52"/>
    <w:rsid w:val="00C60F64"/>
    <w:rsid w:val="00CD65AC"/>
    <w:rsid w:val="00D37B0E"/>
    <w:rsid w:val="00D4386C"/>
    <w:rsid w:val="00D551C4"/>
    <w:rsid w:val="00D84BF1"/>
    <w:rsid w:val="00D95CDD"/>
    <w:rsid w:val="00DB37D5"/>
    <w:rsid w:val="00DC4576"/>
    <w:rsid w:val="00DF19B1"/>
    <w:rsid w:val="00DF1B4F"/>
    <w:rsid w:val="00DF72FE"/>
    <w:rsid w:val="00E95F4A"/>
    <w:rsid w:val="00EA68A6"/>
    <w:rsid w:val="00EB2EB7"/>
    <w:rsid w:val="00F44B78"/>
    <w:rsid w:val="00F81680"/>
    <w:rsid w:val="00F84738"/>
    <w:rsid w:val="00FA1461"/>
    <w:rsid w:val="00FA7608"/>
    <w:rsid w:val="00FF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DB8A1"/>
  <w15:docId w15:val="{9CD822EC-037B-4599-B04D-47EEFE74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17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C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ABNR</dc:creator>
  <cp:lastModifiedBy>Fiora May</cp:lastModifiedBy>
  <cp:revision>4</cp:revision>
  <dcterms:created xsi:type="dcterms:W3CDTF">2020-05-02T12:50:00Z</dcterms:created>
  <dcterms:modified xsi:type="dcterms:W3CDTF">2020-05-02T22:22:00Z</dcterms:modified>
</cp:coreProperties>
</file>